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color w:val="0099CC"/>
          <w:sz w:val="20"/>
          <w:szCs w:val="20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4917440</wp:posOffset>
            </wp:positionH>
            <wp:positionV relativeFrom="paragraph">
              <wp:posOffset>-114300</wp:posOffset>
            </wp:positionV>
            <wp:extent cx="1228725" cy="1257300"/>
            <wp:effectExtent l="0" t="0" r="0" b="0"/>
            <wp:wrapNone/>
            <wp:docPr id="1" name="Slika 2" descr="logo-z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logo-z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99CC"/>
          <w:sz w:val="20"/>
          <w:szCs w:val="20"/>
        </w:rPr>
        <w:t>Z</w:t>
      </w:r>
      <w:r>
        <w:rPr>
          <w:b/>
          <w:i/>
          <w:color w:val="0099CC"/>
          <w:sz w:val="20"/>
          <w:szCs w:val="20"/>
        </w:rPr>
        <w:t>dravstveni dom Gornja Radgona</w:t>
      </w:r>
    </w:p>
    <w:p>
      <w:pPr>
        <w:pStyle w:val="Normal"/>
        <w:ind w:right="2050" w:hanging="0"/>
        <w:rPr>
          <w:b/>
          <w:b/>
          <w:i/>
          <w:i/>
          <w:color w:val="0099CC"/>
          <w:sz w:val="20"/>
          <w:szCs w:val="20"/>
        </w:rPr>
      </w:pPr>
      <w:r>
        <w:rPr>
          <w:b/>
          <w:i/>
          <w:color w:val="0099CC"/>
          <w:sz w:val="20"/>
          <w:szCs w:val="20"/>
        </w:rPr>
        <w:t>Partizanska cesta 40</w:t>
      </w:r>
    </w:p>
    <w:p>
      <w:pPr>
        <w:pStyle w:val="Normal"/>
        <w:ind w:right="2050" w:hanging="0"/>
        <w:rPr>
          <w:b/>
          <w:b/>
          <w:i/>
          <w:i/>
          <w:color w:val="0099CC"/>
          <w:sz w:val="20"/>
          <w:szCs w:val="20"/>
        </w:rPr>
      </w:pPr>
      <w:r>
        <w:rPr>
          <w:b/>
          <w:i/>
          <w:color w:val="0099CC"/>
          <w:sz w:val="20"/>
          <w:szCs w:val="20"/>
        </w:rPr>
        <w:t>9250 Gornja Radgona</w:t>
      </w:r>
    </w:p>
    <w:p>
      <w:pPr>
        <w:pStyle w:val="Normal"/>
        <w:ind w:right="2050" w:hanging="0"/>
        <w:rPr>
          <w:b/>
          <w:b/>
          <w:i/>
          <w:i/>
          <w:color w:val="0099CC"/>
          <w:sz w:val="20"/>
          <w:szCs w:val="20"/>
        </w:rPr>
      </w:pPr>
      <w:r>
        <w:rPr>
          <w:b/>
          <w:i/>
          <w:color w:val="0099CC"/>
          <w:sz w:val="20"/>
          <w:szCs w:val="20"/>
        </w:rPr>
        <w:t>OTROŠKO ŠOLSKI DISPANZER</w:t>
      </w:r>
    </w:p>
    <w:p>
      <w:pPr>
        <w:pStyle w:val="Normal"/>
        <w:ind w:right="2050" w:hanging="0"/>
        <w:rPr>
          <w:i/>
          <w:i/>
          <w:color w:val="0099CC"/>
          <w:sz w:val="20"/>
          <w:szCs w:val="20"/>
        </w:rPr>
      </w:pPr>
      <w:r>
        <w:rPr>
          <w:i/>
          <w:color w:val="0099CC"/>
          <w:sz w:val="20"/>
          <w:szCs w:val="20"/>
        </w:rPr>
        <w:t>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Gornja Radgona, 14.12.2021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685925" cy="835660"/>
            <wp:effectExtent l="0" t="0" r="0" b="0"/>
            <wp:docPr id="2" name="Slika 1" descr="Otroško varstvo - delavnice - Radio Od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Otroško varstvo - delavnice - Radio Odeon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CEPLJENJE </w:t>
      </w:r>
      <w:r>
        <w:rPr>
          <w:b/>
          <w:bCs/>
          <w:sz w:val="28"/>
          <w:szCs w:val="28"/>
        </w:rPr>
        <w:t>OTROK STARIH 5-11 LET</w:t>
      </w:r>
      <w:r>
        <w:rPr>
          <w:sz w:val="28"/>
          <w:szCs w:val="28"/>
        </w:rPr>
        <w:t xml:space="preserve"> PROTI COVID-19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Spoštovani starši in učitelji/vzgojitelji!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Otroško-šolskem dispanzerju v Gornji Radgoni bomo 17.12.2021 pričeli s cepljenjem otrok, starih 5-11 let proti COVID-19.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cepljenje naročite otroke pri njihovem izbranem zdravniku, kjer boste dobili vse potrebne informacije. Cepljenje bomo izvedli v pediatrični ambulanti otrokovega osebnega zdravnika.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Žal tudi slovenske izkušnje kažejo, da za težjim potekom COVID-19 in zapleti zbolevajo ne samo kronično bolni otroci, pač pa tudi zdravi otroci, celo vrhunsko pripravljeni športniki. </w:t>
      </w:r>
    </w:p>
    <w:p>
      <w:pPr>
        <w:pStyle w:val="Normal"/>
        <w:jc w:val="both"/>
        <w:rPr/>
      </w:pPr>
      <w:r>
        <w:rPr>
          <w:sz w:val="28"/>
          <w:szCs w:val="28"/>
        </w:rPr>
        <w:t>V luči tega in v želji, da omogočimo otrokom šolanje v šolah in vračanje družbe v življenje brez omejitev zaradi epidemije COVID-19, pediatri priporočamo cepljenje otrok kot varno in</w:t>
      </w:r>
      <w:r>
        <w:rPr/>
        <w:t xml:space="preserve"> </w:t>
      </w:r>
      <w:r>
        <w:rPr>
          <w:sz w:val="28"/>
          <w:szCs w:val="28"/>
        </w:rPr>
        <w:t>potrebno.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Pediatrinje Otroško-šolskega dispanzerja Gornja Radgona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341880" cy="2076450"/>
            <wp:effectExtent l="0" t="0" r="0" b="0"/>
            <wp:docPr id="3" name="Slika 3" descr="Razpis prostih mest za sprejem otrok v VVE pri OŠ Žiri in Vrtec pri Sv. Ani  Žiri - zir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Razpis prostih mest za sprejem otrok v VVE pri OŠ Žiri in Vrtec pri Sv. Ani  Žiri - ziri.s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501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l-SI" w:eastAsia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letnapovezava">
    <w:name w:val="Spletna povezava"/>
    <w:basedOn w:val="DefaultParagraphFont"/>
    <w:rsid w:val="00276637"/>
    <w:rPr>
      <w:color w:val="0000FF"/>
      <w:u w:val="single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Glava">
    <w:name w:val="Header"/>
    <w:basedOn w:val="Normal"/>
    <w:rsid w:val="00f20c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ga">
    <w:name w:val="Footer"/>
    <w:basedOn w:val="Normal"/>
    <w:rsid w:val="00f20c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935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ZD-dopis</Template>
  <TotalTime>52</TotalTime>
  <Application>LibreOffice/6.2.7.1$Windows_X86_64 LibreOffice_project/23edc44b61b830b7d749943e020e96f5a7df63bf</Application>
  <Pages>1</Pages>
  <Words>130</Words>
  <Characters>894</Characters>
  <CharactersWithSpaces>1070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2021-12-14T08:11:00Z</dcterms:created>
  <dc:creator>up4</dc:creator>
  <dc:description/>
  <dc:language>sl-SI</dc:language>
  <cp:lastModifiedBy/>
  <cp:lastPrinted>2009-03-27T08:12:00Z</cp:lastPrinted>
  <dcterms:modified xsi:type="dcterms:W3CDTF">2021-12-14T13:22:46Z</dcterms:modified>
  <cp:revision>8</cp:revision>
  <dc:subject/>
  <dc:title>Zdravstveni dom Gornja Radgona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